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2D" w:rsidRDefault="00AB552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 3</w:t>
      </w:r>
    </w:p>
    <w:p w:rsidR="00684805" w:rsidRDefault="00684805" w:rsidP="00684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684805" w:rsidRDefault="00684805" w:rsidP="00684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</w:t>
      </w:r>
      <w:r>
        <w:rPr>
          <w:rFonts w:ascii="Times New Roman" w:hAnsi="Times New Roman"/>
          <w:sz w:val="20"/>
          <w:szCs w:val="20"/>
        </w:rPr>
        <w:t>замещение</w:t>
      </w:r>
    </w:p>
    <w:p w:rsidR="00684805" w:rsidRDefault="00684805" w:rsidP="00684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вакантной должности федеральной</w:t>
      </w:r>
    </w:p>
    <w:p w:rsidR="00684805" w:rsidRDefault="00684805" w:rsidP="00684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государственной гражданской службы</w:t>
      </w:r>
    </w:p>
    <w:p w:rsidR="00684805" w:rsidRDefault="00684805" w:rsidP="006848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главного специалиста-эксперта</w:t>
      </w:r>
    </w:p>
    <w:p w:rsidR="00684805" w:rsidRDefault="00684805" w:rsidP="00684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Территориального органа Федеральной</w:t>
      </w:r>
    </w:p>
    <w:p w:rsidR="00684805" w:rsidRDefault="00684805" w:rsidP="00684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службы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статистики</w:t>
      </w:r>
    </w:p>
    <w:p w:rsidR="007E786D" w:rsidRDefault="00684805" w:rsidP="006848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Новгородской области</w:t>
      </w:r>
    </w:p>
    <w:p w:rsidR="007E786D" w:rsidRDefault="007E786D" w:rsidP="00AB5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6D">
        <w:rPr>
          <w:rFonts w:ascii="Times New Roman" w:hAnsi="Times New Roman" w:cs="Times New Roman"/>
          <w:b/>
          <w:sz w:val="24"/>
          <w:szCs w:val="24"/>
        </w:rPr>
        <w:t>Условия прохождения гражданской службы:</w:t>
      </w:r>
    </w:p>
    <w:p w:rsidR="007E786D" w:rsidRPr="007E786D" w:rsidRDefault="007E786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2D" w:rsidRP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</w:rPr>
        <w:t>Пятидневная служебная неделя (выходные дни – суббота и воскресенье, нерабочие праздничные дни).</w:t>
      </w: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оплачиваемого отпуска устанавливается в соответствии со статьей 48 Федерального закона № 79-ФЗ. </w:t>
      </w:r>
    </w:p>
    <w:p w:rsidR="00AB552D" w:rsidRDefault="007E352A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 w:rsidRPr="00AB552D">
        <w:rPr>
          <w:rFonts w:ascii="Times New Roman" w:hAnsi="Times New Roman" w:cs="Times New Roman"/>
          <w:sz w:val="24"/>
          <w:szCs w:val="24"/>
        </w:rPr>
        <w:t>государственному гражданскому служащему в соответствии с замещаемой им должностью гражданской службы устанавливается денежное содержание, которое состоит из: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должностного оклада в размере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bCs/>
          <w:sz w:val="24"/>
          <w:szCs w:val="24"/>
        </w:rPr>
        <w:t>723 (Четыре тысячи семьсот двадцать три) руб.</w:t>
      </w:r>
      <w:r w:rsidRPr="00AB552D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оклада за классный чин </w:t>
      </w:r>
      <w:r w:rsidRPr="00AB552D">
        <w:rPr>
          <w:rFonts w:ascii="Times New Roman" w:hAnsi="Times New Roman" w:cs="Times New Roman"/>
          <w:bCs/>
          <w:sz w:val="24"/>
          <w:szCs w:val="24"/>
        </w:rPr>
        <w:t>в месяц</w:t>
      </w:r>
      <w:r w:rsidRPr="00AB552D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AB552D">
        <w:rPr>
          <w:rFonts w:ascii="Times New Roman" w:hAnsi="Times New Roman" w:cs="Times New Roman"/>
          <w:sz w:val="24"/>
          <w:szCs w:val="24"/>
        </w:rPr>
        <w:t>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выслугу лет на гражданской службе в размере </w:t>
      </w:r>
      <w:r w:rsidRPr="00AB552D">
        <w:rPr>
          <w:rFonts w:ascii="Times New Roman" w:hAnsi="Times New Roman" w:cs="Times New Roman"/>
          <w:bCs/>
          <w:sz w:val="24"/>
          <w:szCs w:val="24"/>
        </w:rPr>
        <w:t>%</w:t>
      </w:r>
      <w:r w:rsidRPr="00AB552D">
        <w:rPr>
          <w:rFonts w:ascii="Times New Roman" w:hAnsi="Times New Roman" w:cs="Times New Roman"/>
          <w:sz w:val="24"/>
          <w:szCs w:val="24"/>
        </w:rPr>
        <w:t xml:space="preserve"> должностного оклада</w:t>
      </w:r>
      <w:r w:rsidRPr="00AB552D">
        <w:rPr>
          <w:rStyle w:val="a4"/>
          <w:rFonts w:ascii="Times New Roman" w:hAnsi="Times New Roman" w:cs="Times New Roman"/>
          <w:sz w:val="24"/>
          <w:szCs w:val="24"/>
        </w:rPr>
        <w:footnoteReference w:id="2"/>
      </w:r>
      <w:r w:rsidRPr="00AB552D">
        <w:rPr>
          <w:rFonts w:ascii="Times New Roman" w:hAnsi="Times New Roman" w:cs="Times New Roman"/>
          <w:sz w:val="24"/>
          <w:szCs w:val="24"/>
        </w:rPr>
        <w:t>, которая изменяется в зависимости от стажа гражданской службы в соответствии с пунктом 1 части 5 статьи 50 Федерального закона и устанавливается приказом Новгородстата;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федеральной государственной гражданской службы в размере 60-90</w:t>
      </w:r>
      <w:r w:rsidRPr="00AB552D">
        <w:rPr>
          <w:rFonts w:ascii="Times New Roman" w:hAnsi="Times New Roman" w:cs="Times New Roman"/>
          <w:bCs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2D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в соответствии с Положением о премировании, установлении надбавки к должностному окладу за особые условия гражданской службы, оказании материальной помощи и иных выплат федеральным государственным гражданским служащим Федеральной службы государственной статистики, утвержденным приказом Росстата;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ежемесячного</w:t>
      </w:r>
      <w:r>
        <w:rPr>
          <w:rFonts w:ascii="Times New Roman" w:hAnsi="Times New Roman" w:cs="Times New Roman"/>
          <w:sz w:val="24"/>
          <w:szCs w:val="24"/>
        </w:rPr>
        <w:t xml:space="preserve"> денежного поощрения в размере </w:t>
      </w:r>
      <w:r w:rsidRPr="00AB552D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AB552D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помощи;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2C89">
        <w:rPr>
          <w:rFonts w:ascii="Times New Roman" w:hAnsi="Times New Roman"/>
          <w:sz w:val="24"/>
          <w:szCs w:val="24"/>
        </w:rPr>
        <w:t> </w:t>
      </w:r>
      <w:r w:rsidRPr="00AB552D">
        <w:rPr>
          <w:rFonts w:ascii="Times New Roman" w:hAnsi="Times New Roman" w:cs="Times New Roman"/>
          <w:sz w:val="24"/>
          <w:szCs w:val="24"/>
        </w:rPr>
        <w:t xml:space="preserve">других выплат, предусмотренных законодательством Российской Федерации, соответствующими нормативными актами </w:t>
      </w:r>
      <w:r w:rsidRPr="00AB552D">
        <w:rPr>
          <w:rFonts w:ascii="Times New Roman" w:hAnsi="Times New Roman" w:cs="Times New Roman"/>
          <w:bCs/>
          <w:sz w:val="24"/>
          <w:szCs w:val="24"/>
        </w:rPr>
        <w:t>Росстата, Новгородстата</w:t>
      </w:r>
      <w:r w:rsidRPr="00AB552D">
        <w:rPr>
          <w:rFonts w:ascii="Times New Roman" w:hAnsi="Times New Roman" w:cs="Times New Roman"/>
          <w:sz w:val="24"/>
          <w:szCs w:val="24"/>
        </w:rPr>
        <w:t>.</w:t>
      </w:r>
    </w:p>
    <w:p w:rsidR="00AB552D" w:rsidRP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2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Размеры должностного оклада и оклада за классный чин увеличиваются (индексируются) по решению Президента Российской Федерации </w:t>
      </w:r>
      <w:r w:rsidRPr="00AB552D">
        <w:rPr>
          <w:rFonts w:ascii="Times New Roman" w:hAnsi="Times New Roman" w:cs="Times New Roman"/>
          <w:sz w:val="24"/>
          <w:szCs w:val="24"/>
        </w:rPr>
        <w:t>согласно части 11 статьи 50 Федерального закона и факт увеличения (индексации) которых указывается в соответствующем приказе Новгородстата.</w:t>
      </w:r>
    </w:p>
    <w:p w:rsidR="00AB552D" w:rsidRDefault="00AB552D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932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932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1932" w:rsidTr="00F71932">
        <w:tc>
          <w:tcPr>
            <w:tcW w:w="3398" w:type="dxa"/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:rsidR="00F71932" w:rsidRDefault="00F71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1932" w:rsidRPr="00AB552D" w:rsidRDefault="00F71932" w:rsidP="00AB5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932" w:rsidRPr="00AB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D2" w:rsidRDefault="002729D2" w:rsidP="00AB552D">
      <w:pPr>
        <w:spacing w:after="0" w:line="240" w:lineRule="auto"/>
      </w:pPr>
      <w:r>
        <w:separator/>
      </w:r>
    </w:p>
  </w:endnote>
  <w:endnote w:type="continuationSeparator" w:id="0">
    <w:p w:rsidR="002729D2" w:rsidRDefault="002729D2" w:rsidP="00AB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D2" w:rsidRDefault="002729D2" w:rsidP="00AB552D">
      <w:pPr>
        <w:spacing w:after="0" w:line="240" w:lineRule="auto"/>
      </w:pPr>
      <w:r>
        <w:separator/>
      </w:r>
    </w:p>
  </w:footnote>
  <w:footnote w:type="continuationSeparator" w:id="0">
    <w:p w:rsidR="002729D2" w:rsidRDefault="002729D2" w:rsidP="00AB552D">
      <w:pPr>
        <w:spacing w:after="0" w:line="240" w:lineRule="auto"/>
      </w:pPr>
      <w:r>
        <w:continuationSeparator/>
      </w:r>
    </w:p>
  </w:footnote>
  <w:footnote w:id="1">
    <w:p w:rsidR="00AB552D" w:rsidRDefault="00AB552D" w:rsidP="00AB552D">
      <w:pPr>
        <w:pStyle w:val="a5"/>
      </w:pPr>
      <w:r>
        <w:rPr>
          <w:rStyle w:val="a4"/>
        </w:rPr>
        <w:footnoteRef/>
      </w:r>
      <w:r>
        <w:t xml:space="preserve"> Устанавливается при наличии классного чина.</w:t>
      </w:r>
    </w:p>
  </w:footnote>
  <w:footnote w:id="2">
    <w:p w:rsidR="00AB552D" w:rsidRDefault="00AB552D" w:rsidP="00AB552D">
      <w:pPr>
        <w:pStyle w:val="a5"/>
      </w:pPr>
      <w:r>
        <w:rPr>
          <w:rStyle w:val="a4"/>
        </w:rPr>
        <w:footnoteRef/>
      </w:r>
      <w:r>
        <w:t xml:space="preserve"> Устанавливается при наличии стажа государственной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2A"/>
    <w:rsid w:val="00043143"/>
    <w:rsid w:val="001C24F7"/>
    <w:rsid w:val="001E2CFB"/>
    <w:rsid w:val="002729D2"/>
    <w:rsid w:val="004332F0"/>
    <w:rsid w:val="0057110E"/>
    <w:rsid w:val="00684805"/>
    <w:rsid w:val="007E352A"/>
    <w:rsid w:val="007E786D"/>
    <w:rsid w:val="00807D86"/>
    <w:rsid w:val="00AB552D"/>
    <w:rsid w:val="00F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исление"/>
    <w:basedOn w:val="a"/>
    <w:rsid w:val="00AB552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4">
    <w:name w:val="footnote reference"/>
    <w:semiHidden/>
    <w:rsid w:val="00AB552D"/>
    <w:rPr>
      <w:vertAlign w:val="superscript"/>
    </w:rPr>
  </w:style>
  <w:style w:type="paragraph" w:styleId="a5">
    <w:name w:val="footnote text"/>
    <w:basedOn w:val="a"/>
    <w:link w:val="a6"/>
    <w:semiHidden/>
    <w:rsid w:val="00AB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B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5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числение"/>
    <w:basedOn w:val="a"/>
    <w:rsid w:val="00AB552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styleId="a4">
    <w:name w:val="footnote reference"/>
    <w:semiHidden/>
    <w:rsid w:val="00AB552D"/>
    <w:rPr>
      <w:vertAlign w:val="superscript"/>
    </w:rPr>
  </w:style>
  <w:style w:type="paragraph" w:styleId="a5">
    <w:name w:val="footnote text"/>
    <w:basedOn w:val="a"/>
    <w:link w:val="a6"/>
    <w:semiHidden/>
    <w:rsid w:val="00AB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B5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52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71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Балуцкая Наталья Алексеевна</cp:lastModifiedBy>
  <cp:revision>2</cp:revision>
  <cp:lastPrinted>2018-11-30T13:39:00Z</cp:lastPrinted>
  <dcterms:created xsi:type="dcterms:W3CDTF">2020-06-04T08:18:00Z</dcterms:created>
  <dcterms:modified xsi:type="dcterms:W3CDTF">2020-06-04T08:18:00Z</dcterms:modified>
</cp:coreProperties>
</file>